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A51B51" w:rsidRDefault="00A51B51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0F47D7" w:rsidP="008E5DB6">
      <w:r>
        <w:t>07</w:t>
      </w:r>
      <w:r w:rsidR="00E334FD">
        <w:t xml:space="preserve"> </w:t>
      </w:r>
      <w:r>
        <w:t>апреля</w:t>
      </w:r>
      <w:r w:rsidR="00E334FD">
        <w:t xml:space="preserve"> </w:t>
      </w:r>
      <w:r w:rsidR="006C1134">
        <w:t xml:space="preserve">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E334FD">
        <w:t>2</w:t>
      </w:r>
      <w:r>
        <w:t>9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4E6EF0">
        <w:rPr>
          <w:bCs/>
        </w:rPr>
        <w:t>22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</w:t>
      </w:r>
      <w:bookmarkStart w:id="0" w:name="_GoBack"/>
      <w:bookmarkEnd w:id="0"/>
      <w:r w:rsidR="00ED468F">
        <w:rPr>
          <w:bCs/>
        </w:rPr>
        <w:t>г.</w:t>
      </w:r>
      <w:r w:rsidRPr="00EB61E6">
        <w:rPr>
          <w:bCs/>
        </w:rPr>
        <w:t xml:space="preserve"> № </w:t>
      </w:r>
      <w:r w:rsidR="00424932">
        <w:rPr>
          <w:bCs/>
        </w:rPr>
        <w:t>2</w:t>
      </w:r>
      <w:r w:rsidR="004E6EF0">
        <w:rPr>
          <w:bCs/>
        </w:rPr>
        <w:t>7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4E6EF0">
        <w:rPr>
          <w:bCs/>
        </w:rPr>
        <w:t>20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4E6EF0">
        <w:rPr>
          <w:bCs/>
        </w:rPr>
        <w:t>17</w:t>
      </w:r>
      <w:r w:rsidRPr="00EB61E6">
        <w:rPr>
          <w:bCs/>
        </w:rPr>
        <w:t>.</w:t>
      </w:r>
      <w:r w:rsidR="0032518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24932">
        <w:rPr>
          <w:bCs/>
        </w:rPr>
        <w:t>3</w:t>
      </w:r>
      <w:r w:rsidR="004E6EF0">
        <w:rPr>
          <w:bCs/>
        </w:rPr>
        <w:t>0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4E6EF0">
        <w:rPr>
          <w:bCs/>
        </w:rPr>
        <w:t>17</w:t>
      </w:r>
      <w:r w:rsidR="00424932">
        <w:rPr>
          <w:bCs/>
        </w:rPr>
        <w:t>.02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424932">
        <w:rPr>
          <w:bCs/>
        </w:rPr>
        <w:t>3</w:t>
      </w:r>
      <w:r w:rsidR="004E6EF0">
        <w:rPr>
          <w:bCs/>
        </w:rPr>
        <w:t>5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D411C9">
        <w:t>0</w:t>
      </w:r>
      <w:r w:rsidR="008C7FED" w:rsidRPr="004B1E0B">
        <w:t>.</w:t>
      </w:r>
      <w:r w:rsidR="00350DB1">
        <w:t>1</w:t>
      </w:r>
      <w:r w:rsidR="00D411C9">
        <w:t>2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E732E0">
        <w:t>1</w:t>
      </w:r>
      <w:r w:rsidR="008C7FED" w:rsidRPr="004B1E0B">
        <w:t>-</w:t>
      </w:r>
      <w:r w:rsidR="00B270E4">
        <w:t>3</w:t>
      </w:r>
      <w:r w:rsidR="00D411C9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B270E4">
        <w:t xml:space="preserve">, а также перераспределением средств по программным мероприятиям. </w:t>
      </w:r>
    </w:p>
    <w:p w:rsidR="001A6C49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4E6EF0">
        <w:t>720 586,4</w:t>
      </w:r>
      <w:r w:rsidR="00933E85">
        <w:t xml:space="preserve"> тыс</w:t>
      </w:r>
      <w:r w:rsidR="001A6C49" w:rsidRPr="00793DFA">
        <w:t>. рублей, в том числе по периодам: 20</w:t>
      </w:r>
      <w:r w:rsidR="009C2260">
        <w:t>21</w:t>
      </w:r>
      <w:r w:rsidR="001A6C49" w:rsidRPr="00793DFA">
        <w:t xml:space="preserve"> год – </w:t>
      </w:r>
      <w:r w:rsidR="00933E85">
        <w:t>94 434,2</w:t>
      </w:r>
      <w:r w:rsidR="001A6C49" w:rsidRPr="00793DFA">
        <w:t xml:space="preserve"> тыс. рублей; 20</w:t>
      </w:r>
      <w:r w:rsidR="009C2260">
        <w:t>22</w:t>
      </w:r>
      <w:r w:rsidR="001A6C49" w:rsidRPr="00793DFA">
        <w:t xml:space="preserve"> год – </w:t>
      </w:r>
      <w:r w:rsidR="00F81FD3">
        <w:t>305</w:t>
      </w:r>
      <w:r w:rsidR="001B3848">
        <w:t> 905,0</w:t>
      </w:r>
      <w:r w:rsidR="001A6C49">
        <w:t xml:space="preserve"> </w:t>
      </w:r>
      <w:r w:rsidR="001A6C49" w:rsidRPr="00793DFA">
        <w:t>тыс. рублей; 20</w:t>
      </w:r>
      <w:r w:rsidR="009C2260">
        <w:t>23</w:t>
      </w:r>
      <w:r w:rsidR="001A6C49" w:rsidRPr="00793DFA">
        <w:t xml:space="preserve"> год – </w:t>
      </w:r>
      <w:r w:rsidR="00E732E0">
        <w:t>129 085,2</w:t>
      </w:r>
      <w:r w:rsidR="009C2260">
        <w:t xml:space="preserve"> т</w:t>
      </w:r>
      <w:r w:rsidR="001A6C49" w:rsidRPr="00793DFA">
        <w:t>ыс. рублей; 20</w:t>
      </w:r>
      <w:r w:rsidR="009C2260">
        <w:t>24</w:t>
      </w:r>
      <w:r w:rsidR="001A6C49" w:rsidRPr="00793DFA">
        <w:t xml:space="preserve"> год – </w:t>
      </w:r>
      <w:r w:rsidR="00933E85">
        <w:t>1</w:t>
      </w:r>
      <w:r w:rsidR="00E732E0">
        <w:t>34 284,4</w:t>
      </w:r>
      <w:r w:rsidR="001A6C49" w:rsidRPr="00793DFA">
        <w:t xml:space="preserve"> тыс. рублей; 202</w:t>
      </w:r>
      <w:r w:rsidR="009C2260">
        <w:t>5</w:t>
      </w:r>
      <w:r w:rsidR="001A6C49" w:rsidRPr="00793DFA">
        <w:t xml:space="preserve"> год –</w:t>
      </w:r>
      <w:r w:rsidR="00327099">
        <w:t xml:space="preserve"> </w:t>
      </w:r>
      <w:r w:rsidR="00E732E0">
        <w:t>56 877,6</w:t>
      </w:r>
      <w:r w:rsidR="001A6C49" w:rsidRPr="00793DFA">
        <w:t xml:space="preserve"> тыс. рублей.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933E85">
        <w:t xml:space="preserve">За счет средств бюджета Нерюнгринского района объем финансирования составляет </w:t>
      </w:r>
      <w:r w:rsidR="00E732E0">
        <w:t>437 728,8</w:t>
      </w:r>
      <w:r w:rsidR="00933E85">
        <w:t xml:space="preserve"> тыс. рублей, в том числе </w:t>
      </w:r>
      <w:r w:rsidR="00933E85" w:rsidRPr="00793DFA">
        <w:t>по периодам: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</w:t>
      </w:r>
      <w:r w:rsidR="001B3848">
        <w:t> 180,6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E732E0">
        <w:t>93 846,0</w:t>
      </w:r>
      <w:r w:rsidR="00933E85">
        <w:t xml:space="preserve">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E732E0">
        <w:t>57 390,4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</w:t>
      </w:r>
      <w:r w:rsidR="00E732E0">
        <w:t>56 877,6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E732E0">
        <w:t>276 830,5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E732E0">
        <w:t>723 776,6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</w:t>
      </w:r>
      <w:r w:rsidR="001B3848">
        <w:t> 370,3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732E0">
        <w:t>129 809,7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</w:t>
      </w:r>
      <w:r w:rsidR="00E732E0">
        <w:t>34 284,4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</w:t>
      </w:r>
      <w:r w:rsidR="00E732E0">
        <w:t>56 877,6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</w:t>
      </w:r>
      <w:r w:rsidR="00E732E0">
        <w:t>бъем финансирования составляет 440 919,0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</w:t>
      </w:r>
      <w:r w:rsidR="001B3848">
        <w:t> 647,3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 w:rsidR="00E732E0">
        <w:t>94 570,5</w:t>
      </w:r>
      <w:r>
        <w:t xml:space="preserve"> т</w:t>
      </w:r>
      <w:r w:rsidRPr="00793DFA">
        <w:t>ыс. рублей; 20</w:t>
      </w:r>
      <w:r>
        <w:t>24</w:t>
      </w:r>
      <w:r w:rsidRPr="00793DFA">
        <w:t xml:space="preserve"> год – </w:t>
      </w:r>
      <w:r w:rsidR="00E732E0">
        <w:t>57 390,4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</w:t>
      </w:r>
      <w:r w:rsidR="00E732E0">
        <w:t>56 877,6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Вносятся изменения в приложение № 1 «Сведения о целевых показателях (индикаторах) муниципальной программы в разрезе подпрограмм, задач, мероприятий в рамках муниципальной программы «Управление муниципальной собственностью муниципального образования «Нерюнгринский район» на 2021-2025 годы».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Вносятся изменения в Приложение № 3 «Перечень объектов, требующих расходов на ремонт, финансируемых в рамках муниципальной программы» «Управление муниципальной собственностью муниципального образования «Нерюнгринский район» на 2021-2025».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Вносятся изменения в Приложение № 4 форма 2 «Перечень предметов длительного пользования, дорогостоящего оборудования, финансируемых в рамках программы «Управление муниципальной собственностью муниципального образования «Нерюнгринский район» на 2021-2025 годы».</w:t>
      </w:r>
    </w:p>
    <w:p w:rsidR="005615E4" w:rsidRPr="007A78F8" w:rsidRDefault="00594C5E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</w:t>
      </w:r>
      <w:r w:rsidR="00D411C9">
        <w:t>0</w:t>
      </w:r>
      <w:r w:rsidR="005615E4" w:rsidRPr="004B1E0B">
        <w:t>.</w:t>
      </w:r>
      <w:r w:rsidR="001B3848">
        <w:t>1</w:t>
      </w:r>
      <w:r w:rsidR="00D411C9">
        <w:t>2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E732E0">
        <w:t>1</w:t>
      </w:r>
      <w:r w:rsidR="005615E4" w:rsidRPr="004B1E0B">
        <w:t>-</w:t>
      </w:r>
      <w:r w:rsidR="005615E4">
        <w:t>3</w:t>
      </w:r>
      <w:r w:rsidR="00D411C9">
        <w:t>5</w:t>
      </w:r>
      <w:r w:rsidR="005615E4">
        <w:t xml:space="preserve"> </w:t>
      </w:r>
      <w:r w:rsidR="005615E4" w:rsidRPr="00B270E4">
        <w:t>«О бюджете Нерюнгринского района на 202</w:t>
      </w:r>
      <w:r w:rsidR="00E732E0">
        <w:t>3</w:t>
      </w:r>
      <w:r w:rsidR="005615E4" w:rsidRPr="00B270E4">
        <w:t xml:space="preserve"> год и на плановый период 202</w:t>
      </w:r>
      <w:r w:rsidR="00E732E0">
        <w:t>4</w:t>
      </w:r>
      <w:r w:rsidR="005615E4" w:rsidRPr="00B270E4">
        <w:t xml:space="preserve"> и 202</w:t>
      </w:r>
      <w:r w:rsidR="00E732E0">
        <w:t>5</w:t>
      </w:r>
      <w:r w:rsidR="005615E4" w:rsidRPr="00B270E4">
        <w:t xml:space="preserve"> годов»</w:t>
      </w:r>
      <w:r w:rsidR="00E334FD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A51B51" w:rsidRDefault="00A51B51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006245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BE3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F614-1790-4EB5-AF53-AA32DA5D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5</cp:revision>
  <cp:lastPrinted>2023-04-10T05:51:00Z</cp:lastPrinted>
  <dcterms:created xsi:type="dcterms:W3CDTF">2023-04-07T03:09:00Z</dcterms:created>
  <dcterms:modified xsi:type="dcterms:W3CDTF">2023-04-10T10:20:00Z</dcterms:modified>
</cp:coreProperties>
</file>